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A7" w:rsidRPr="00A707C9" w:rsidRDefault="00A707C9" w:rsidP="00FD6DA7">
      <w:pPr>
        <w:spacing w:line="288" w:lineRule="auto"/>
        <w:ind w:left="72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Ф</w:t>
      </w:r>
      <w:proofErr w:type="spellStart"/>
      <w:r w:rsidR="00FD6DA7" w:rsidRPr="00FD6DA7">
        <w:rPr>
          <w:rFonts w:ascii="Times New Roman" w:hAnsi="Times New Roman"/>
          <w:b/>
        </w:rPr>
        <w:t>орма</w:t>
      </w:r>
      <w:proofErr w:type="spellEnd"/>
      <w:r w:rsidR="00FD6DA7" w:rsidRPr="00FD6DA7">
        <w:rPr>
          <w:rFonts w:ascii="Times New Roman" w:hAnsi="Times New Roman"/>
          <w:b/>
        </w:rPr>
        <w:t xml:space="preserve"> </w:t>
      </w:r>
      <w:proofErr w:type="spellStart"/>
      <w:r w:rsidR="00FD6DA7" w:rsidRPr="00FD6DA7">
        <w:rPr>
          <w:rFonts w:ascii="Times New Roman" w:hAnsi="Times New Roman"/>
          <w:b/>
        </w:rPr>
        <w:t>повідомлення</w:t>
      </w:r>
      <w:proofErr w:type="spellEnd"/>
      <w:r w:rsidR="00FD6DA7" w:rsidRPr="00FD6DA7">
        <w:rPr>
          <w:rFonts w:ascii="Times New Roman" w:hAnsi="Times New Roman"/>
          <w:b/>
        </w:rPr>
        <w:t xml:space="preserve"> пр</w:t>
      </w:r>
      <w:r>
        <w:rPr>
          <w:rFonts w:ascii="Times New Roman" w:hAnsi="Times New Roman"/>
          <w:b/>
        </w:rPr>
        <w:t xml:space="preserve">о </w:t>
      </w:r>
      <w:proofErr w:type="spellStart"/>
      <w:r>
        <w:rPr>
          <w:rFonts w:ascii="Times New Roman" w:hAnsi="Times New Roman"/>
          <w:b/>
        </w:rPr>
        <w:t>неприйнятну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поведінку</w:t>
      </w:r>
      <w:proofErr w:type="spellEnd"/>
      <w:r>
        <w:rPr>
          <w:rFonts w:ascii="Times New Roman" w:hAnsi="Times New Roman"/>
          <w:b/>
        </w:rPr>
        <w:t xml:space="preserve"> в Банку</w:t>
      </w:r>
    </w:p>
    <w:tbl>
      <w:tblPr>
        <w:tblW w:w="5000" w:type="pct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2"/>
        <w:gridCol w:w="5233"/>
      </w:tblGrid>
      <w:tr w:rsidR="00FD6DA7" w:rsidRPr="000A3CC8" w:rsidTr="00FD6DA7">
        <w:trPr>
          <w:trHeight w:val="255"/>
        </w:trPr>
        <w:tc>
          <w:tcPr>
            <w:tcW w:w="2209" w:type="pct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FD6DA7" w:rsidRPr="000A3CC8" w:rsidRDefault="00FD6DA7" w:rsidP="00E130E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A3CC8"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w:proofErr w:type="spellStart"/>
            <w:proofErr w:type="gramStart"/>
            <w:r w:rsidRPr="000A3CC8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End"/>
            <w:r w:rsidRPr="000A3CC8">
              <w:rPr>
                <w:rFonts w:ascii="Times New Roman" w:hAnsi="Times New Roman"/>
                <w:b/>
                <w:sz w:val="18"/>
                <w:szCs w:val="18"/>
              </w:rPr>
              <w:t>ізвище</w:t>
            </w:r>
            <w:proofErr w:type="spellEnd"/>
            <w:r w:rsidRPr="000A3CC8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0A3CC8">
              <w:rPr>
                <w:rFonts w:ascii="Times New Roman" w:hAnsi="Times New Roman"/>
                <w:b/>
                <w:sz w:val="18"/>
                <w:szCs w:val="18"/>
              </w:rPr>
              <w:t>ім’я</w:t>
            </w:r>
            <w:proofErr w:type="spellEnd"/>
            <w:r w:rsidRPr="000A3CC8">
              <w:rPr>
                <w:rFonts w:ascii="Times New Roman" w:hAnsi="Times New Roman"/>
                <w:b/>
                <w:sz w:val="18"/>
                <w:szCs w:val="18"/>
              </w:rPr>
              <w:t>, по</w:t>
            </w:r>
            <w:r w:rsidRPr="000A3CC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b/>
                <w:sz w:val="18"/>
                <w:szCs w:val="18"/>
              </w:rPr>
              <w:t>батькові</w:t>
            </w:r>
            <w:proofErr w:type="spellEnd"/>
            <w:r w:rsidRPr="000A3CC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791" w:type="pct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FD6DA7" w:rsidRPr="000A3CC8" w:rsidRDefault="00FD6DA7" w:rsidP="00E130E7">
            <w:pPr>
              <w:spacing w:line="288" w:lineRule="auto"/>
              <w:ind w:left="72"/>
              <w:rPr>
                <w:rFonts w:ascii="Times New Roman" w:hAnsi="Times New Roman"/>
                <w:sz w:val="18"/>
                <w:szCs w:val="18"/>
              </w:rPr>
            </w:pPr>
            <w:r w:rsidRPr="000A3CC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D6DA7" w:rsidRPr="000A3CC8" w:rsidTr="000A3CC8">
        <w:trPr>
          <w:trHeight w:val="829"/>
        </w:trPr>
        <w:tc>
          <w:tcPr>
            <w:tcW w:w="2209" w:type="pct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FD6DA7" w:rsidRPr="000A3CC8" w:rsidRDefault="00FD6DA7" w:rsidP="007A7CD1">
            <w:pPr>
              <w:ind w:left="74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A3CC8"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w:proofErr w:type="spellStart"/>
            <w:r w:rsidRPr="000A3CC8">
              <w:rPr>
                <w:rFonts w:ascii="Times New Roman" w:hAnsi="Times New Roman"/>
                <w:b/>
                <w:sz w:val="18"/>
                <w:szCs w:val="18"/>
              </w:rPr>
              <w:t>Контактний</w:t>
            </w:r>
            <w:proofErr w:type="spellEnd"/>
            <w:r w:rsidRPr="000A3CC8">
              <w:rPr>
                <w:rFonts w:ascii="Times New Roman" w:hAnsi="Times New Roman"/>
                <w:b/>
                <w:sz w:val="18"/>
                <w:szCs w:val="18"/>
              </w:rPr>
              <w:t xml:space="preserve"> номер телефона (</w:t>
            </w:r>
            <w:proofErr w:type="spellStart"/>
            <w:r w:rsidRPr="000A3CC8">
              <w:rPr>
                <w:rFonts w:ascii="Times New Roman" w:hAnsi="Times New Roman"/>
                <w:b/>
                <w:sz w:val="18"/>
                <w:szCs w:val="18"/>
              </w:rPr>
              <w:t>із</w:t>
            </w:r>
            <w:proofErr w:type="spellEnd"/>
            <w:r w:rsidRPr="000A3CC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b/>
                <w:sz w:val="18"/>
                <w:szCs w:val="18"/>
              </w:rPr>
              <w:t>зазначенням</w:t>
            </w:r>
            <w:proofErr w:type="spellEnd"/>
            <w:r w:rsidRPr="000A3CC8">
              <w:rPr>
                <w:rFonts w:ascii="Times New Roman" w:hAnsi="Times New Roman"/>
                <w:b/>
                <w:sz w:val="18"/>
                <w:szCs w:val="18"/>
              </w:rPr>
              <w:t xml:space="preserve"> коду </w:t>
            </w:r>
            <w:proofErr w:type="spellStart"/>
            <w:r w:rsidRPr="000A3CC8">
              <w:rPr>
                <w:rFonts w:ascii="Times New Roman" w:hAnsi="Times New Roman"/>
                <w:b/>
                <w:sz w:val="18"/>
                <w:szCs w:val="18"/>
              </w:rPr>
              <w:t>країни</w:t>
            </w:r>
            <w:proofErr w:type="spellEnd"/>
            <w:r w:rsidRPr="000A3CC8">
              <w:rPr>
                <w:rFonts w:ascii="Times New Roman" w:hAnsi="Times New Roman"/>
                <w:b/>
                <w:sz w:val="18"/>
                <w:szCs w:val="18"/>
              </w:rPr>
              <w:t xml:space="preserve"> і </w:t>
            </w:r>
            <w:proofErr w:type="spellStart"/>
            <w:proofErr w:type="gramStart"/>
            <w:r w:rsidRPr="000A3CC8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proofErr w:type="gramEnd"/>
            <w:r w:rsidRPr="000A3CC8">
              <w:rPr>
                <w:rFonts w:ascii="Times New Roman" w:hAnsi="Times New Roman"/>
                <w:b/>
                <w:sz w:val="18"/>
                <w:szCs w:val="18"/>
              </w:rPr>
              <w:t>іста</w:t>
            </w:r>
            <w:proofErr w:type="spellEnd"/>
            <w:r w:rsidRPr="000A3CC8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A3CC8">
              <w:rPr>
                <w:rFonts w:ascii="Times New Roman" w:hAnsi="Times New Roman"/>
                <w:b/>
                <w:sz w:val="18"/>
                <w:szCs w:val="18"/>
              </w:rPr>
              <w:t>мобільного</w:t>
            </w:r>
            <w:proofErr w:type="spellEnd"/>
            <w:r w:rsidRPr="000A3CC8">
              <w:rPr>
                <w:rFonts w:ascii="Times New Roman" w:hAnsi="Times New Roman"/>
                <w:b/>
                <w:sz w:val="18"/>
                <w:szCs w:val="18"/>
              </w:rPr>
              <w:t xml:space="preserve"> оператора)</w:t>
            </w:r>
            <w:r w:rsidR="007A7CD1" w:rsidRPr="000A3CC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:</w:t>
            </w:r>
          </w:p>
        </w:tc>
        <w:tc>
          <w:tcPr>
            <w:tcW w:w="2791" w:type="pct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FD6DA7" w:rsidRPr="000A3CC8" w:rsidRDefault="00FD6DA7" w:rsidP="00E130E7">
            <w:pPr>
              <w:spacing w:line="288" w:lineRule="auto"/>
              <w:ind w:left="72"/>
              <w:rPr>
                <w:rFonts w:ascii="Times New Roman" w:hAnsi="Times New Roman"/>
                <w:sz w:val="18"/>
                <w:szCs w:val="18"/>
              </w:rPr>
            </w:pPr>
            <w:r w:rsidRPr="000A3CC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A7CD1" w:rsidRPr="000A3CC8" w:rsidTr="000A3CC8">
        <w:trPr>
          <w:trHeight w:val="685"/>
        </w:trPr>
        <w:tc>
          <w:tcPr>
            <w:tcW w:w="2209" w:type="pct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7A7CD1" w:rsidRPr="000A3CC8" w:rsidRDefault="007A7CD1" w:rsidP="00E130E7">
            <w:pPr>
              <w:ind w:left="74"/>
              <w:rPr>
                <w:rFonts w:ascii="Times New Roman" w:hAnsi="Times New Roman"/>
                <w:b/>
                <w:sz w:val="18"/>
                <w:szCs w:val="18"/>
              </w:rPr>
            </w:pPr>
            <w:r w:rsidRPr="000A3CC8">
              <w:rPr>
                <w:rFonts w:ascii="Times New Roman" w:hAnsi="Times New Roman"/>
                <w:b/>
                <w:sz w:val="18"/>
                <w:szCs w:val="18"/>
              </w:rPr>
              <w:t>*Адрес</w:t>
            </w:r>
            <w:r w:rsidRPr="000A3CC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</w:t>
            </w:r>
            <w:r w:rsidRPr="000A3CC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b/>
                <w:sz w:val="18"/>
                <w:szCs w:val="18"/>
              </w:rPr>
              <w:t>електронної</w:t>
            </w:r>
            <w:proofErr w:type="spellEnd"/>
            <w:r w:rsidRPr="000A3CC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b/>
                <w:sz w:val="18"/>
                <w:szCs w:val="18"/>
              </w:rPr>
              <w:t>пошти</w:t>
            </w:r>
            <w:proofErr w:type="spellEnd"/>
            <w:r w:rsidRPr="000A3CC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791" w:type="pct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7A7CD1" w:rsidRPr="000A3CC8" w:rsidRDefault="007A7CD1" w:rsidP="00E130E7">
            <w:pPr>
              <w:spacing w:line="288" w:lineRule="auto"/>
              <w:ind w:left="7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6DA7" w:rsidRPr="000A3CC8" w:rsidTr="00FD6DA7">
        <w:trPr>
          <w:trHeight w:val="255"/>
        </w:trPr>
        <w:tc>
          <w:tcPr>
            <w:tcW w:w="2209" w:type="pct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FD6DA7" w:rsidRPr="000A3CC8" w:rsidRDefault="00FD6DA7" w:rsidP="00E130E7">
            <w:pPr>
              <w:rPr>
                <w:rFonts w:ascii="Times New Roman" w:hAnsi="Times New Roman"/>
                <w:sz w:val="18"/>
                <w:szCs w:val="18"/>
              </w:rPr>
            </w:pPr>
            <w:r w:rsidRPr="000A3CC8">
              <w:rPr>
                <w:rFonts w:ascii="Times New Roman" w:hAnsi="Times New Roman"/>
                <w:sz w:val="18"/>
                <w:szCs w:val="18"/>
              </w:rPr>
              <w:t>Ви є (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вибрати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необхідне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та </w:t>
            </w:r>
            <w:proofErr w:type="spellStart"/>
            <w:proofErr w:type="gramStart"/>
            <w:r w:rsidRPr="000A3CC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A3CC8">
              <w:rPr>
                <w:rFonts w:ascii="Times New Roman" w:hAnsi="Times New Roman"/>
                <w:sz w:val="18"/>
                <w:szCs w:val="18"/>
              </w:rPr>
              <w:t>ідкреслити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>):</w:t>
            </w:r>
          </w:p>
        </w:tc>
        <w:tc>
          <w:tcPr>
            <w:tcW w:w="2791" w:type="pct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FD6DA7" w:rsidRPr="000A3CC8" w:rsidRDefault="00FD6DA7" w:rsidP="00FD6D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Клієнтом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Банку</w:t>
            </w:r>
          </w:p>
          <w:p w:rsidR="00FD6DA7" w:rsidRPr="000A3CC8" w:rsidRDefault="00FD6DA7" w:rsidP="00FD6D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3CC8">
              <w:rPr>
                <w:rFonts w:ascii="Times New Roman" w:hAnsi="Times New Roman"/>
                <w:sz w:val="18"/>
                <w:szCs w:val="18"/>
                <w:lang w:val="uk-UA"/>
              </w:rPr>
              <w:t>Контрагентом Банку</w:t>
            </w:r>
          </w:p>
          <w:p w:rsidR="00FD6DA7" w:rsidRPr="000A3CC8" w:rsidRDefault="00FD6DA7" w:rsidP="00FD6D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Працівником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Банку</w:t>
            </w:r>
          </w:p>
          <w:p w:rsidR="00FD6DA7" w:rsidRPr="000A3CC8" w:rsidRDefault="00FD6DA7" w:rsidP="00FD6D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Діловим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партнером</w:t>
            </w:r>
          </w:p>
          <w:p w:rsidR="00FD6DA7" w:rsidRPr="000A3CC8" w:rsidRDefault="00FD6DA7" w:rsidP="00FD6D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іншою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зацікавленою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особою</w:t>
            </w:r>
          </w:p>
        </w:tc>
      </w:tr>
      <w:tr w:rsidR="00FD6DA7" w:rsidRPr="000A3CC8" w:rsidTr="000A3CC8">
        <w:trPr>
          <w:trHeight w:val="1080"/>
        </w:trPr>
        <w:tc>
          <w:tcPr>
            <w:tcW w:w="2209" w:type="pct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FD6DA7" w:rsidRPr="000A3CC8" w:rsidRDefault="00FD6DA7" w:rsidP="00E130E7">
            <w:pPr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0A3CC8">
              <w:rPr>
                <w:rFonts w:ascii="Times New Roman" w:hAnsi="Times New Roman"/>
                <w:sz w:val="18"/>
                <w:szCs w:val="18"/>
              </w:rPr>
              <w:t xml:space="preserve">П.І.Б.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Працівника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назва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A3CC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A3CC8">
              <w:rPr>
                <w:rFonts w:ascii="Times New Roman" w:hAnsi="Times New Roman"/>
                <w:sz w:val="18"/>
                <w:szCs w:val="18"/>
              </w:rPr>
              <w:t>ідрозділу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Банку, в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результаті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дій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якого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вчинені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неналежні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дії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/ 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неприйнятна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поведінка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порушення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діяльності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банку:</w:t>
            </w:r>
          </w:p>
        </w:tc>
        <w:tc>
          <w:tcPr>
            <w:tcW w:w="2791" w:type="pct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FD6DA7" w:rsidRPr="000A3CC8" w:rsidRDefault="00FD6DA7" w:rsidP="00E130E7">
            <w:pPr>
              <w:spacing w:line="288" w:lineRule="auto"/>
              <w:ind w:left="72"/>
              <w:rPr>
                <w:rFonts w:ascii="Times New Roman" w:hAnsi="Times New Roman"/>
                <w:sz w:val="18"/>
                <w:szCs w:val="18"/>
              </w:rPr>
            </w:pPr>
            <w:r w:rsidRPr="000A3CC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D6DA7" w:rsidRPr="000A3CC8" w:rsidTr="00FD6DA7">
        <w:trPr>
          <w:trHeight w:val="255"/>
        </w:trPr>
        <w:tc>
          <w:tcPr>
            <w:tcW w:w="2209" w:type="pct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FD6DA7" w:rsidRPr="000A3CC8" w:rsidRDefault="00FD6DA7" w:rsidP="00E130E7">
            <w:pPr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0A3CC8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вчинення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неналежних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дій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неприйнятної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поведінки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порушення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діяльності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банку,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період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постійно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чи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разово):</w:t>
            </w:r>
          </w:p>
        </w:tc>
        <w:tc>
          <w:tcPr>
            <w:tcW w:w="2791" w:type="pct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FD6DA7" w:rsidRPr="000A3CC8" w:rsidRDefault="00FD6DA7" w:rsidP="00E130E7">
            <w:pPr>
              <w:spacing w:line="288" w:lineRule="auto"/>
              <w:ind w:left="72"/>
              <w:rPr>
                <w:rFonts w:ascii="Times New Roman" w:hAnsi="Times New Roman"/>
                <w:sz w:val="18"/>
                <w:szCs w:val="18"/>
              </w:rPr>
            </w:pPr>
            <w:r w:rsidRPr="000A3CC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D6DA7" w:rsidRPr="000A3CC8" w:rsidTr="000A3CC8">
        <w:trPr>
          <w:trHeight w:val="8201"/>
        </w:trPr>
        <w:tc>
          <w:tcPr>
            <w:tcW w:w="2209" w:type="pct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FD6DA7" w:rsidRPr="000A3CC8" w:rsidRDefault="00FD6DA7" w:rsidP="00E130E7">
            <w:pPr>
              <w:ind w:left="7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Вибрати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необхідну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тему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повідомлення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про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неприйнятну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поведінку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в Банку (</w:t>
            </w:r>
            <w:proofErr w:type="spellStart"/>
            <w:proofErr w:type="gramStart"/>
            <w:r w:rsidRPr="000A3CC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A3CC8">
              <w:rPr>
                <w:rFonts w:ascii="Times New Roman" w:hAnsi="Times New Roman"/>
                <w:sz w:val="18"/>
                <w:szCs w:val="18"/>
              </w:rPr>
              <w:t>ідкреслити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>):</w:t>
            </w:r>
          </w:p>
        </w:tc>
        <w:tc>
          <w:tcPr>
            <w:tcW w:w="2791" w:type="pct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0A3CC8" w:rsidRPr="000A3CC8" w:rsidRDefault="00FD6DA7" w:rsidP="00E130E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3CC8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порушення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законодавства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України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та нормативно-правових актів НБУ</w:t>
            </w:r>
            <w:r w:rsidRPr="000A3CC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D6DA7" w:rsidRPr="000A3CC8" w:rsidRDefault="00FD6DA7" w:rsidP="00E130E7">
            <w:pPr>
              <w:ind w:left="7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3CC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порушення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внутрішніх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документів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Банку, в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. Кодексу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етики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АТ «БАНК</w:t>
            </w:r>
            <w:r w:rsidRPr="000A3CC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«ПОРТАЛ</w:t>
            </w:r>
            <w:r w:rsidRPr="000A3CC8">
              <w:rPr>
                <w:rFonts w:ascii="Times New Roman" w:hAnsi="Times New Roman"/>
                <w:sz w:val="18"/>
                <w:szCs w:val="18"/>
              </w:rPr>
              <w:t>»;</w:t>
            </w:r>
          </w:p>
          <w:p w:rsidR="00FD6DA7" w:rsidRPr="000A3CC8" w:rsidRDefault="00FD6DA7" w:rsidP="00E130E7">
            <w:pPr>
              <w:ind w:left="7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3CC8">
              <w:rPr>
                <w:rFonts w:ascii="Times New Roman" w:hAnsi="Times New Roman"/>
                <w:sz w:val="18"/>
                <w:szCs w:val="18"/>
              </w:rPr>
              <w:t xml:space="preserve">- 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подання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недостовірної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фінансової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статистичної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та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управлінської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звітності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D6DA7" w:rsidRPr="000A3CC8" w:rsidRDefault="00FD6DA7" w:rsidP="00E130E7">
            <w:pPr>
              <w:ind w:left="7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3CC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невиконання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або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неналежне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виконання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керівниками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Працівниками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Банку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посадових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обов’язкі</w:t>
            </w:r>
            <w:proofErr w:type="gramStart"/>
            <w:r w:rsidRPr="000A3CC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та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перевищення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ними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своїх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повноважень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FD6DA7" w:rsidRPr="000A3CC8" w:rsidRDefault="00FD6DA7" w:rsidP="00E130E7">
            <w:pPr>
              <w:ind w:left="7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3CC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вчинення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посадових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злочині</w:t>
            </w:r>
            <w:proofErr w:type="gramStart"/>
            <w:r w:rsidRPr="000A3CC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у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сфері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поточної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робочої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діяльності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та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злочинів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у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сфері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господарської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діяльності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шахрайство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FD6DA7" w:rsidRPr="000A3CC8" w:rsidRDefault="00FD6DA7" w:rsidP="00E130E7">
            <w:pPr>
              <w:ind w:left="7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3CC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дії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що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A3CC8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gramEnd"/>
            <w:r w:rsidRPr="000A3CC8">
              <w:rPr>
                <w:rFonts w:ascii="Times New Roman" w:hAnsi="Times New Roman"/>
                <w:sz w:val="18"/>
                <w:szCs w:val="18"/>
              </w:rPr>
              <w:t>ідчать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про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порушення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 сфері протидії</w:t>
            </w:r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легалізаці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  <w:lang w:val="uk-UA"/>
              </w:rPr>
              <w:t>ї</w:t>
            </w:r>
            <w:r w:rsidRPr="000A3CC8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відмивання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доходів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одержаних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злочинним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шляхом,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фінансування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тероризму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та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фінансування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розповсюдження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зброї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масового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знищення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та/або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  <w:lang w:val="uk-UA"/>
              </w:rPr>
              <w:t>санкційного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законодавства</w:t>
            </w:r>
            <w:r w:rsidRPr="000A3CC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D6DA7" w:rsidRPr="000A3CC8" w:rsidRDefault="00FD6DA7" w:rsidP="00E130E7">
            <w:pPr>
              <w:ind w:left="7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3CC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неконкурентна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практика,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дії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що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A3CC8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gramEnd"/>
            <w:r w:rsidRPr="000A3CC8">
              <w:rPr>
                <w:rFonts w:ascii="Times New Roman" w:hAnsi="Times New Roman"/>
                <w:sz w:val="18"/>
                <w:szCs w:val="18"/>
              </w:rPr>
              <w:t>ідчать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про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порушення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прав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споживачів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D6DA7" w:rsidRPr="000A3CC8" w:rsidRDefault="00FD6DA7" w:rsidP="00E130E7">
            <w:pPr>
              <w:ind w:left="7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3CC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хабарництво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вчинення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корупційних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та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пов’язаних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з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корупцією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правопорушень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D6DA7" w:rsidRPr="000A3CC8" w:rsidRDefault="00FD6DA7" w:rsidP="00E130E7">
            <w:pPr>
              <w:ind w:left="7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3CC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створення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загрози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A3CC8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здоров’я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або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безпеки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людини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або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завдання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шкоди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довкіллю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D6DA7" w:rsidRPr="000A3CC8" w:rsidRDefault="00FD6DA7" w:rsidP="00E130E7">
            <w:pPr>
              <w:ind w:left="7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3CC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розголошення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інформації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з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обмеженим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доступом,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зокрема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банківської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таємниці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D6DA7" w:rsidRPr="000A3CC8" w:rsidRDefault="00FD6DA7" w:rsidP="00E130E7">
            <w:pPr>
              <w:ind w:left="7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3CC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викрадення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матеріальних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цінностей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Банку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чи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Клієнті</w:t>
            </w:r>
            <w:proofErr w:type="gramStart"/>
            <w:r w:rsidRPr="000A3CC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0A3CC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D6DA7" w:rsidRPr="000A3CC8" w:rsidRDefault="00FD6DA7" w:rsidP="00E130E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3CC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інше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D6DA7" w:rsidRPr="000A3CC8" w:rsidTr="000A3CC8">
        <w:trPr>
          <w:trHeight w:val="908"/>
        </w:trPr>
        <w:tc>
          <w:tcPr>
            <w:tcW w:w="2209" w:type="pct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FD6DA7" w:rsidRPr="000A3CC8" w:rsidRDefault="00FD6DA7" w:rsidP="00E130E7">
            <w:pPr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0A3CC8">
              <w:rPr>
                <w:rFonts w:ascii="Times New Roman" w:hAnsi="Times New Roman"/>
                <w:sz w:val="18"/>
                <w:szCs w:val="18"/>
              </w:rPr>
              <w:t xml:space="preserve">Будь ласка,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вкажіть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детальну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інформацію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повідомлення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щодо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неприйнятної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поведінки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порушень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0A3CC8">
              <w:rPr>
                <w:rFonts w:ascii="Times New Roman" w:hAnsi="Times New Roman"/>
                <w:sz w:val="18"/>
                <w:szCs w:val="18"/>
              </w:rPr>
              <w:t>діяльності</w:t>
            </w:r>
            <w:proofErr w:type="spellEnd"/>
            <w:r w:rsidRPr="000A3CC8">
              <w:rPr>
                <w:rFonts w:ascii="Times New Roman" w:hAnsi="Times New Roman"/>
                <w:sz w:val="18"/>
                <w:szCs w:val="18"/>
              </w:rPr>
              <w:t xml:space="preserve"> Банку.</w:t>
            </w:r>
          </w:p>
        </w:tc>
        <w:tc>
          <w:tcPr>
            <w:tcW w:w="2791" w:type="pct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FD6DA7" w:rsidRPr="004F0B73" w:rsidRDefault="00FD6DA7" w:rsidP="007A7C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3CC8" w:rsidRDefault="000A3CC8" w:rsidP="00FD6DA7">
      <w:pPr>
        <w:ind w:left="-74" w:firstLine="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1B727A" w:rsidRDefault="00FD6DA7" w:rsidP="004F0B73">
      <w:pPr>
        <w:ind w:left="-74" w:firstLine="142"/>
        <w:jc w:val="both"/>
      </w:pPr>
      <w:r w:rsidRPr="000A3CC8">
        <w:rPr>
          <w:rFonts w:ascii="Times New Roman" w:hAnsi="Times New Roman"/>
          <w:b/>
          <w:sz w:val="20"/>
          <w:szCs w:val="20"/>
        </w:rPr>
        <w:t xml:space="preserve">* Поля не </w:t>
      </w:r>
      <w:proofErr w:type="spellStart"/>
      <w:r w:rsidRPr="000A3CC8">
        <w:rPr>
          <w:rFonts w:ascii="Times New Roman" w:hAnsi="Times New Roman"/>
          <w:b/>
          <w:sz w:val="20"/>
          <w:szCs w:val="20"/>
        </w:rPr>
        <w:t>заповнюються</w:t>
      </w:r>
      <w:proofErr w:type="spellEnd"/>
      <w:r w:rsidRPr="000A3CC8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0A3CC8">
        <w:rPr>
          <w:rFonts w:ascii="Times New Roman" w:hAnsi="Times New Roman"/>
          <w:b/>
          <w:sz w:val="20"/>
          <w:szCs w:val="20"/>
        </w:rPr>
        <w:t>у</w:t>
      </w:r>
      <w:proofErr w:type="gramEnd"/>
      <w:r w:rsidRPr="000A3CC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A3CC8">
        <w:rPr>
          <w:rFonts w:ascii="Times New Roman" w:hAnsi="Times New Roman"/>
          <w:b/>
          <w:sz w:val="20"/>
          <w:szCs w:val="20"/>
        </w:rPr>
        <w:t>разі</w:t>
      </w:r>
      <w:proofErr w:type="spellEnd"/>
      <w:r w:rsidRPr="000A3CC8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0A3CC8">
        <w:rPr>
          <w:rFonts w:ascii="Times New Roman" w:hAnsi="Times New Roman"/>
          <w:b/>
          <w:sz w:val="20"/>
          <w:szCs w:val="20"/>
        </w:rPr>
        <w:t>якщо</w:t>
      </w:r>
      <w:proofErr w:type="spellEnd"/>
      <w:r w:rsidRPr="000A3CC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A3CC8">
        <w:rPr>
          <w:rFonts w:ascii="Times New Roman" w:hAnsi="Times New Roman"/>
          <w:b/>
          <w:sz w:val="20"/>
          <w:szCs w:val="20"/>
        </w:rPr>
        <w:t>повідомлення</w:t>
      </w:r>
      <w:proofErr w:type="spellEnd"/>
      <w:r w:rsidRPr="000A3CC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A3CC8">
        <w:rPr>
          <w:rFonts w:ascii="Times New Roman" w:hAnsi="Times New Roman"/>
          <w:b/>
          <w:sz w:val="20"/>
          <w:szCs w:val="20"/>
        </w:rPr>
        <w:t>надсилається</w:t>
      </w:r>
      <w:proofErr w:type="spellEnd"/>
      <w:r w:rsidRPr="000A3CC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A3CC8">
        <w:rPr>
          <w:rFonts w:ascii="Times New Roman" w:hAnsi="Times New Roman"/>
          <w:b/>
          <w:sz w:val="20"/>
          <w:szCs w:val="20"/>
        </w:rPr>
        <w:t>анонімно</w:t>
      </w:r>
      <w:proofErr w:type="spellEnd"/>
      <w:r w:rsidRPr="000A3CC8">
        <w:rPr>
          <w:rFonts w:ascii="Times New Roman" w:hAnsi="Times New Roman"/>
          <w:b/>
          <w:sz w:val="20"/>
          <w:szCs w:val="20"/>
          <w:lang w:val="uk-UA"/>
        </w:rPr>
        <w:t>.</w:t>
      </w:r>
    </w:p>
    <w:sectPr w:rsidR="001B727A" w:rsidSect="004F0B7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7DB0"/>
    <w:multiLevelType w:val="hybridMultilevel"/>
    <w:tmpl w:val="6C2C5B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33160"/>
    <w:multiLevelType w:val="hybridMultilevel"/>
    <w:tmpl w:val="FB34B454"/>
    <w:lvl w:ilvl="0" w:tplc="94669992">
      <w:numFmt w:val="bullet"/>
      <w:lvlText w:val="-"/>
      <w:lvlJc w:val="left"/>
      <w:pPr>
        <w:ind w:left="1069" w:hanging="360"/>
      </w:pPr>
      <w:rPr>
        <w:rFonts w:ascii="Times New Roman" w:eastAsia="Georg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A7"/>
    <w:rsid w:val="000A3CC8"/>
    <w:rsid w:val="000F5582"/>
    <w:rsid w:val="001B727A"/>
    <w:rsid w:val="00394495"/>
    <w:rsid w:val="004F0B73"/>
    <w:rsid w:val="007A7CD1"/>
    <w:rsid w:val="008073AB"/>
    <w:rsid w:val="00A707C9"/>
    <w:rsid w:val="00F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D6DA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paragraph" w:styleId="a3">
    <w:name w:val="List Paragraph"/>
    <w:basedOn w:val="a"/>
    <w:link w:val="a4"/>
    <w:uiPriority w:val="34"/>
    <w:qFormat/>
    <w:rsid w:val="00FD6DA7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FD6DA7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707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D6DA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paragraph" w:styleId="a3">
    <w:name w:val="List Paragraph"/>
    <w:basedOn w:val="a"/>
    <w:link w:val="a4"/>
    <w:uiPriority w:val="34"/>
    <w:qFormat/>
    <w:rsid w:val="00FD6DA7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FD6DA7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70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 Риловніков</dc:creator>
  <cp:lastModifiedBy>bva</cp:lastModifiedBy>
  <cp:revision>2</cp:revision>
  <dcterms:created xsi:type="dcterms:W3CDTF">2023-08-10T12:28:00Z</dcterms:created>
  <dcterms:modified xsi:type="dcterms:W3CDTF">2023-08-10T12:28:00Z</dcterms:modified>
</cp:coreProperties>
</file>